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280a015b0941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VILLMARKSGARTNEREN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Fosser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Fosser,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VILLMARKSGARTNEREN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f53ff73f0a407a"/>
      <w:footerReference xmlns:r="http://schemas.openxmlformats.org/officeDocument/2006/relationships" w:type="default" r:id="R670000ddf7a047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VILLMARKSGARTNEREN AS   ·   Org.nr 935 518 113   ·   c/o Anette Mellum, Engaveien 39   ·   1963 FOSSER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VILLMARKSGARTNEREN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f53ff73f0a407a" /><Relationship Type="http://schemas.openxmlformats.org/officeDocument/2006/relationships/footer" Target="/word/footer1.xml" Id="R670000ddf7a047c3" /></Relationships>
</file>