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816df092c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MOBULA-HOLDING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MOBULA-HOLDING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1fdfab91f43cd"/>
      <w:footerReference xmlns:r="http://schemas.openxmlformats.org/officeDocument/2006/relationships" w:type="default" r:id="R81f4344fcb06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MOBULA-HOLDING AS   ·   Org.nr 935 546 192   ·   Mellomvegen 87E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MOBULA-HOLDING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1fdfab91f43cd" /><Relationship Type="http://schemas.openxmlformats.org/officeDocument/2006/relationships/footer" Target="/word/footer1.xml" Id="R81f4344fcb064fab" /></Relationships>
</file>