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72eab6701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KAPITAL SMEDASUNDET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KAPITAL SMEDASUNDET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59485c3fe4f03"/>
      <w:footerReference xmlns:r="http://schemas.openxmlformats.org/officeDocument/2006/relationships" w:type="default" r:id="Ra5075d5f5e46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KAPITAL SMEDASUNDET AS   ·   Org.nr 935 568 293   ·   Sundgata 167A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KAPITAL SMEDASUNDET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59485c3fe4f03" /><Relationship Type="http://schemas.openxmlformats.org/officeDocument/2006/relationships/footer" Target="/word/footer1.xml" Id="Ra5075d5f5e4641b9" /></Relationships>
</file>