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38d59a97d44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Ljørdalen,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BERGLI HUSKY AS</w:t>
      </w:r>
    </w:p>
    <w:sectPr>
      <w:headerReference xmlns:r="http://schemas.openxmlformats.org/officeDocument/2006/relationships" w:type="default" r:id="R991a2139ff5d4faf"/>
      <w:footerReference xmlns:r="http://schemas.openxmlformats.org/officeDocument/2006/relationships" w:type="default" r:id="R11b2720d5c94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BERGLI HUSKY AS   ·   Org.nr 935 575 621   ·   Skårvegen 1023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BERGLI HUSKY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a2139ff5d4faf" /><Relationship Type="http://schemas.openxmlformats.org/officeDocument/2006/relationships/footer" Target="/word/footer1.xml" Id="R11b2720d5c944aa8" /></Relationships>
</file>