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198e67578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 RØR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 RØR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321d519d3f4f5d"/>
      <w:footerReference xmlns:r="http://schemas.openxmlformats.org/officeDocument/2006/relationships" w:type="default" r:id="Rb2cf8f472729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 RØR &amp; BAD AS   ·   Org.nr 935 624 851   ·   Gamle Rovenvei 68   ·   1900 FETSUND   ·   post@avantror.no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 RØR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21d519d3f4f5d" /><Relationship Type="http://schemas.openxmlformats.org/officeDocument/2006/relationships/footer" Target="/word/footer1.xml" Id="Rb2cf8f472729430d" /></Relationships>
</file>