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f8aa0a58446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 RØR &amp; BAD AS</w:t>
      </w:r>
    </w:p>
    <w:sectPr>
      <w:headerReference xmlns:r="http://schemas.openxmlformats.org/officeDocument/2006/relationships" w:type="default" r:id="Re91aad855fb04cec"/>
      <w:footerReference xmlns:r="http://schemas.openxmlformats.org/officeDocument/2006/relationships" w:type="default" r:id="R7973aea1679c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 RØR &amp; BAD AS   ·   Org.nr 935 624 851   ·   Gamle Rovenvei 68   ·   1900 FETSUND   ·   post@avantror.no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 RØR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aad855fb04cec" /><Relationship Type="http://schemas.openxmlformats.org/officeDocument/2006/relationships/footer" Target="/word/footer1.xml" Id="R7973aea1679c4604" /></Relationships>
</file>