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96d86db61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RESTURANTDRIFT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RESTURANTDRIFT AS</w:t>
      </w:r>
    </w:p>
    <w:sectPr>
      <w:headerReference xmlns:r="http://schemas.openxmlformats.org/officeDocument/2006/relationships" w:type="default" r:id="R444035e3a9e84f2f"/>
      <w:footerReference xmlns:r="http://schemas.openxmlformats.org/officeDocument/2006/relationships" w:type="default" r:id="Ra8615c28b01d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RESTURANTDRIFT AS   ·   Org.nr 935 676 878   ·   Eiganesveien 1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RESTURANTDRIFT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035e3a9e84f2f" /><Relationship Type="http://schemas.openxmlformats.org/officeDocument/2006/relationships/footer" Target="/word/footer1.xml" Id="Ra8615c28b01d4d4f" /></Relationships>
</file>