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34a2defe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RESTURANTDRIFT AS</w:t>
      </w:r>
    </w:p>
    <w:sectPr>
      <w:headerReference xmlns:r="http://schemas.openxmlformats.org/officeDocument/2006/relationships" w:type="default" r:id="Rf614ea5150604f9b"/>
      <w:footerReference xmlns:r="http://schemas.openxmlformats.org/officeDocument/2006/relationships" w:type="default" r:id="R6bc3786e2da2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RESTURANTDRIFT AS   ·   Org.nr 935 676 878   ·   Eiganesveien 1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RESTURANTDRIFT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4ea5150604f9b" /><Relationship Type="http://schemas.openxmlformats.org/officeDocument/2006/relationships/footer" Target="/word/footer1.xml" Id="R6bc3786e2da24ec4" /></Relationships>
</file>