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908eba39042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BLUEBONNET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BLUEBONNET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c431f6be341f8"/>
      <w:footerReference xmlns:r="http://schemas.openxmlformats.org/officeDocument/2006/relationships" w:type="default" r:id="Rc9532aeec861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BLUEBONNET AS   ·   Org.nr 935 692 091   ·   Lyngneskroken 16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BLUEBONNET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c431f6be341f8" /><Relationship Type="http://schemas.openxmlformats.org/officeDocument/2006/relationships/footer" Target="/word/footer1.xml" Id="Rc9532aeec86140af" /></Relationships>
</file>