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25952d6e954e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KNK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Vallset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Vallset,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KNK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cc77b5ef9bb4a9b"/>
      <w:footerReference xmlns:r="http://schemas.openxmlformats.org/officeDocument/2006/relationships" w:type="default" r:id="Rbd8d21b05e2d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KNK HOLDING AS   ·   Org.nr 935 704 871   ·   c/o Kenneth Karlsen, Svevegen 28   ·   2330 VALLSET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c77b5ef9bb4a9b" /><Relationship Type="http://schemas.openxmlformats.org/officeDocument/2006/relationships/footer" Target="/word/footer1.xml" Id="Rbd8d21b05e2d41f6" /></Relationships>
</file>