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688b587a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BIQAP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Åsgreina,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BIQAP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605c35d0446eb"/>
      <w:footerReference xmlns:r="http://schemas.openxmlformats.org/officeDocument/2006/relationships" w:type="default" r:id="R6c12bced1e3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BIQAP AS   ·   Org.nr 935 713 366   ·   Ramstadåsen 2A   ·   2033 ÅSGREINA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BIQAP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605c35d0446eb" /><Relationship Type="http://schemas.openxmlformats.org/officeDocument/2006/relationships/footer" Target="/word/footer1.xml" Id="R6c12bced1e374642" /></Relationships>
</file>