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a09ab9cb1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TEICHMANN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TEICHMANN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52118b46649c6"/>
      <w:footerReference xmlns:r="http://schemas.openxmlformats.org/officeDocument/2006/relationships" w:type="default" r:id="Rf8b7f7ae7caa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TEICHMANN INVEST AS   ·   Org.nr 935 746 671   ·   Solveien 125B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TEICHMANN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52118b46649c6" /><Relationship Type="http://schemas.openxmlformats.org/officeDocument/2006/relationships/footer" Target="/word/footer1.xml" Id="Rf8b7f7ae7caa4991" /></Relationships>
</file>