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22eb9d49a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BACKLUND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BACKLUND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e9f0dd82a4467"/>
      <w:footerReference xmlns:r="http://schemas.openxmlformats.org/officeDocument/2006/relationships" w:type="default" r:id="Ra23b26ae70c0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BACKLUND &amp; SØNN AS   ·   Org.nr 935 763 614   ·   Åsemulvegen 29   ·   6018 ÅLESUND   ·   sb@murmesterbacklund.no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BACKLUND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e9f0dd82a4467" /><Relationship Type="http://schemas.openxmlformats.org/officeDocument/2006/relationships/footer" Target="/word/footer1.xml" Id="Ra23b26ae70c0497f" /></Relationships>
</file>