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98fd98694347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MVB 09 INVEST AS</w:t>
      </w:r>
    </w:p>
    <w:sectPr>
      <w:headerReference xmlns:r="http://schemas.openxmlformats.org/officeDocument/2006/relationships" w:type="default" r:id="R8af5274763874afb"/>
      <w:footerReference xmlns:r="http://schemas.openxmlformats.org/officeDocument/2006/relationships" w:type="default" r:id="R24d9b0f9c27a4e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MVB 09 INVEST AS   ·   Org.nr 935 767 814   ·   Livegen 225   ·   3803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MVB 09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f5274763874afb" /><Relationship Type="http://schemas.openxmlformats.org/officeDocument/2006/relationships/footer" Target="/word/footer1.xml" Id="R24d9b0f9c27a4e98" /></Relationships>
</file>