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14ffb1dcf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09 INVEST AS</w:t>
      </w:r>
    </w:p>
    <w:sectPr>
      <w:headerReference xmlns:r="http://schemas.openxmlformats.org/officeDocument/2006/relationships" w:type="default" r:id="R73a6ea18c3324fc9"/>
      <w:footerReference xmlns:r="http://schemas.openxmlformats.org/officeDocument/2006/relationships" w:type="default" r:id="Rf8ac3cab8be0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09 INVEST AS   ·   Org.nr 935 767 814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09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6ea18c3324fc9" /><Relationship Type="http://schemas.openxmlformats.org/officeDocument/2006/relationships/footer" Target="/word/footer1.xml" Id="Rf8ac3cab8be043b2" /></Relationships>
</file>