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dc0ffb063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TBH 10 INVEST AS</w:t>
      </w:r>
    </w:p>
    <w:sectPr>
      <w:headerReference xmlns:r="http://schemas.openxmlformats.org/officeDocument/2006/relationships" w:type="default" r:id="R14d5235e84984c7c"/>
      <w:footerReference xmlns:r="http://schemas.openxmlformats.org/officeDocument/2006/relationships" w:type="default" r:id="R3b1c6add08b6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10 INVEST AS   ·   Org.nr 935 767 849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5235e84984c7c" /><Relationship Type="http://schemas.openxmlformats.org/officeDocument/2006/relationships/footer" Target="/word/footer1.xml" Id="R3b1c6add08b647e6" /></Relationships>
</file>