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1ad1eb92b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PRVDA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Knarrevik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Knarrevik,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PRVDA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96eff65a34b05"/>
      <w:footerReference xmlns:r="http://schemas.openxmlformats.org/officeDocument/2006/relationships" w:type="default" r:id="Rbb5264778910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PRVDA AS   ·   Org.nr 935 785 707   ·   Bassvikhaugane 12B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PRVDA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96eff65a34b05" /><Relationship Type="http://schemas.openxmlformats.org/officeDocument/2006/relationships/footer" Target="/word/footer1.xml" Id="Rbb52647789104dd5" /></Relationships>
</file>