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361d49331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ONSRUD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ONSRUD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7e41165544b93"/>
      <w:footerReference xmlns:r="http://schemas.openxmlformats.org/officeDocument/2006/relationships" w:type="default" r:id="R51ff0b5c69df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ONSRUD 21 AS   ·   Org.nr 935 835 232   ·   c/o Vamsæter Holding AS, Vestbyvegen 79   ·   2022 GJERDRUM   ·   andevams@gmail.com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ONSRUD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7e41165544b93" /><Relationship Type="http://schemas.openxmlformats.org/officeDocument/2006/relationships/footer" Target="/word/footer1.xml" Id="R51ff0b5c69df47b9" /></Relationships>
</file>