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67221d3df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BYGGLUND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BYGGLUND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30dd3a1af4a81"/>
      <w:footerReference xmlns:r="http://schemas.openxmlformats.org/officeDocument/2006/relationships" w:type="default" r:id="R069d53b3e121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BYGGLUND DRIFT AS   ·   Org.nr 935 835 607   ·   Strømsveien 223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BYGGLUND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30dd3a1af4a81" /><Relationship Type="http://schemas.openxmlformats.org/officeDocument/2006/relationships/footer" Target="/word/footer1.xml" Id="R069d53b3e1214df5" /></Relationships>
</file>