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846d394ae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JRFIX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Tveit,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JRFIX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732048ee0544d5"/>
      <w:footerReference xmlns:r="http://schemas.openxmlformats.org/officeDocument/2006/relationships" w:type="default" r:id="R10b9ddddb077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JRFIX AS   ·   Org.nr 935 969 751   ·   Kilåsveien 25   ·   4658 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JRFIX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32048ee0544d5" /><Relationship Type="http://schemas.openxmlformats.org/officeDocument/2006/relationships/footer" Target="/word/footer1.xml" Id="R10b9ddddb077460d" /></Relationships>
</file>