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a7dfb92d74e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OBS TECHNOLOGY AS</w:t>
      </w:r>
    </w:p>
    <w:sectPr>
      <w:headerReference xmlns:r="http://schemas.openxmlformats.org/officeDocument/2006/relationships" w:type="default" r:id="R4cd154d73f7b4170"/>
      <w:footerReference xmlns:r="http://schemas.openxmlformats.org/officeDocument/2006/relationships" w:type="default" r:id="Rbeb41a3cda4d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 TECHNOLOGY AS   ·   Org.nr 936 058 310   ·   Kalvetangveien 83   ·   3132 HUSØYSUND   ·   Tlf. 33 38 37 99   ·   post@obstechnology.no   ·   www.obstechnology.no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154d73f7b4170" /><Relationship Type="http://schemas.openxmlformats.org/officeDocument/2006/relationships/footer" Target="/word/footer1.xml" Id="Rbeb41a3cda4d434d" /></Relationships>
</file>