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40278b63c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EFFEKTIV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EFFEKTIV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a591928d84d50"/>
      <w:footerReference xmlns:r="http://schemas.openxmlformats.org/officeDocument/2006/relationships" w:type="default" r:id="R7d1bcf673144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a591928d84d50" /><Relationship Type="http://schemas.openxmlformats.org/officeDocument/2006/relationships/footer" Target="/word/footer1.xml" Id="R7d1bcf6731444c04" /></Relationships>
</file>