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98c2bb3cd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FREETHEMEDIA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FREETHEMEDIA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7c0b1e65b4ec7"/>
      <w:footerReference xmlns:r="http://schemas.openxmlformats.org/officeDocument/2006/relationships" w:type="default" r:id="Rd6db0a8f7955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FREETHEMEDIA AS   ·   Org.nr 936 243 797   ·   Møllergata 40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FREETHEMEDIA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7c0b1e65b4ec7" /><Relationship Type="http://schemas.openxmlformats.org/officeDocument/2006/relationships/footer" Target="/word/footer1.xml" Id="Rd6db0a8f7955461f" /></Relationships>
</file>