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20d56a606f4d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BAARDSEN INVEST AS</w:t>
      </w:r>
    </w:p>
    <w:sectPr>
      <w:headerReference xmlns:r="http://schemas.openxmlformats.org/officeDocument/2006/relationships" w:type="default" r:id="R0245e8cc103f41b7"/>
      <w:footerReference xmlns:r="http://schemas.openxmlformats.org/officeDocument/2006/relationships" w:type="default" r:id="Rce6cc3da5c40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BAARDSEN INVEST AS   ·   Org.nr 936 264 808   ·   Melingsiden 11   ·   4056 TANANGER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BAARDSEN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5e8cc103f41b7" /><Relationship Type="http://schemas.openxmlformats.org/officeDocument/2006/relationships/footer" Target="/word/footer1.xml" Id="Rce6cc3da5c4040a8" /></Relationships>
</file>