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fc3a14a9b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EWRM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EWRM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a9aa41ea448aa"/>
      <w:footerReference xmlns:r="http://schemas.openxmlformats.org/officeDocument/2006/relationships" w:type="default" r:id="Rcf757a0b277b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EWRM HOLDING AS   ·   Org.nr 936 280 676   ·   c/o Eirik Wilhelm Rieber-Mohn, Fjordalléen 14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EWRM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a9aa41ea448aa" /><Relationship Type="http://schemas.openxmlformats.org/officeDocument/2006/relationships/footer" Target="/word/footer1.xml" Id="Rcf757a0b277b4049" /></Relationships>
</file>