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9f5d9557f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NORGE BOREALIS AS, org.nr 936 295 800,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0c067c720eaa4344"/>
      <w:footerReference xmlns:r="http://schemas.openxmlformats.org/officeDocument/2006/relationships" w:type="default" r:id="Rc58a84bc6c60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67c720eaa4344" /><Relationship Type="http://schemas.openxmlformats.org/officeDocument/2006/relationships/footer" Target="/word/footer1.xml" Id="Rc58a84bc6c6045d1" /></Relationships>
</file>