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bc4438422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INFOREGN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INFOREGN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1c16794024663"/>
      <w:footerReference xmlns:r="http://schemas.openxmlformats.org/officeDocument/2006/relationships" w:type="default" r:id="R17033494f5bc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1c16794024663" /><Relationship Type="http://schemas.openxmlformats.org/officeDocument/2006/relationships/footer" Target="/word/footer1.xml" Id="R17033494f5bc4df4" /></Relationships>
</file>