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f723e838c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GG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Bybrua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Bybrua,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GG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fb20e2eae4b24"/>
      <w:footerReference xmlns:r="http://schemas.openxmlformats.org/officeDocument/2006/relationships" w:type="default" r:id="Ra73948c2d15b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 INDUSTRIER AS   ·   Org.nr 936 400 949   ·   Ringvoldvegen 7   ·   2822 BYBRUA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fb20e2eae4b24" /><Relationship Type="http://schemas.openxmlformats.org/officeDocument/2006/relationships/footer" Target="/word/footer1.xml" Id="Ra73948c2d15b450a" /></Relationships>
</file>