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32d71b3df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HOVLANDSHAGEN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HOVLANDSHAGEN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ad925748b4eb3"/>
      <w:footerReference xmlns:r="http://schemas.openxmlformats.org/officeDocument/2006/relationships" w:type="default" r:id="R633b1f46bab3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HOVLANDSHAGEN INVEST AS   ·   Org.nr 936 506 402   ·   Hovlandsvegen 3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HOVLANDSHAGEN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ad925748b4eb3" /><Relationship Type="http://schemas.openxmlformats.org/officeDocument/2006/relationships/footer" Target="/word/footer1.xml" Id="R633b1f46bab340bc" /></Relationships>
</file>