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174ce5463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STEIGEN BOLIGBYGG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BOLIGBYGG AS</w:t>
      </w:r>
    </w:p>
    <w:sectPr>
      <w:headerReference xmlns:r="http://schemas.openxmlformats.org/officeDocument/2006/relationships" w:type="default" r:id="Rd6d2c86fb46649fa"/>
      <w:footerReference xmlns:r="http://schemas.openxmlformats.org/officeDocument/2006/relationships" w:type="default" r:id="R62fa00e3c123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2c86fb46649fa" /><Relationship Type="http://schemas.openxmlformats.org/officeDocument/2006/relationships/footer" Target="/word/footer1.xml" Id="R62fa00e3c1234763" /></Relationships>
</file>