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85f2a9c88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CONSOLIDA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CONSOLIDA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12510d8f547a3"/>
      <w:footerReference xmlns:r="http://schemas.openxmlformats.org/officeDocument/2006/relationships" w:type="default" r:id="R5820688bf7f0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CONSOLIDA 2 AS   ·   Org.nr 936 640 524   ·   Eiganesveien 95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CONSOLIDA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12510d8f547a3" /><Relationship Type="http://schemas.openxmlformats.org/officeDocument/2006/relationships/footer" Target="/word/footer1.xml" Id="R5820688bf7f0489f" /></Relationships>
</file>