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a195b6f14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MAYWA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MAYWA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b59118a5f4c59"/>
      <w:footerReference xmlns:r="http://schemas.openxmlformats.org/officeDocument/2006/relationships" w:type="default" r:id="Rc3f76913da1f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MAYWA AS   ·   Org.nr 936 664 830   ·   Nedre Måsan 22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b59118a5f4c59" /><Relationship Type="http://schemas.openxmlformats.org/officeDocument/2006/relationships/footer" Target="/word/footer1.xml" Id="Rc3f76913da1f4a97" /></Relationships>
</file>