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36fe1a19640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JTB AS</w:t>
      </w:r>
    </w:p>
    <w:sectPr>
      <w:headerReference xmlns:r="http://schemas.openxmlformats.org/officeDocument/2006/relationships" w:type="default" r:id="R030a3e43321f4511"/>
      <w:footerReference xmlns:r="http://schemas.openxmlformats.org/officeDocument/2006/relationships" w:type="default" r:id="R1e44eef6c2f8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a3e43321f4511" /><Relationship Type="http://schemas.openxmlformats.org/officeDocument/2006/relationships/footer" Target="/word/footer1.xml" Id="R1e44eef6c2f84a88" /></Relationships>
</file>