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3246b28fe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TIHEB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TIHEB AS</w:t>
      </w:r>
    </w:p>
    <w:sectPr>
      <w:headerReference xmlns:r="http://schemas.openxmlformats.org/officeDocument/2006/relationships" w:type="default" r:id="R48f2c00a944b47f6"/>
      <w:footerReference xmlns:r="http://schemas.openxmlformats.org/officeDocument/2006/relationships" w:type="default" r:id="R21728204a0e5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TIHEB AS   ·   Org.nr 936 680 607   ·   Stokkedalslien 18   ·   5155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TIHEB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2c00a944b47f6" /><Relationship Type="http://schemas.openxmlformats.org/officeDocument/2006/relationships/footer" Target="/word/footer1.xml" Id="R21728204a0e54b41" /></Relationships>
</file>