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0b7712a09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TERTOB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TERTOB INVEST AS</w:t>
      </w:r>
    </w:p>
    <w:sectPr>
      <w:headerReference xmlns:r="http://schemas.openxmlformats.org/officeDocument/2006/relationships" w:type="default" r:id="Rc4329d804a4247e5"/>
      <w:footerReference xmlns:r="http://schemas.openxmlformats.org/officeDocument/2006/relationships" w:type="default" r:id="Rcc52894e09e0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TERTOB INVEST AS   ·   Org.nr 936 703 445   ·   Artillerivollen 63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TERTOB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29d804a4247e5" /><Relationship Type="http://schemas.openxmlformats.org/officeDocument/2006/relationships/footer" Target="/word/footer1.xml" Id="Rcc52894e09e0461d" /></Relationships>
</file>