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b9fc8812c47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TOBIJA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TOBIJA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1eff1ab0c4673"/>
      <w:footerReference xmlns:r="http://schemas.openxmlformats.org/officeDocument/2006/relationships" w:type="default" r:id="Rc2ac42ea2d0f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TOBIJA INVEST AS   ·   Org.nr 936 703 453   ·   Dalsveien 88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TOBIJA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1eff1ab0c4673" /><Relationship Type="http://schemas.openxmlformats.org/officeDocument/2006/relationships/footer" Target="/word/footer1.xml" Id="Rc2ac42ea2d0f4b94" /></Relationships>
</file>