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ac672ccf7146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EDLU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EDLU AS</w:t>
      </w:r>
    </w:p>
    <w:sectPr>
      <w:headerReference xmlns:r="http://schemas.openxmlformats.org/officeDocument/2006/relationships" w:type="default" r:id="Rf0ed1068d7ba480c"/>
      <w:footerReference xmlns:r="http://schemas.openxmlformats.org/officeDocument/2006/relationships" w:type="default" r:id="R070df9f7f17343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EDLU AS   ·   Org.nr 936 725 953   ·   St. Edmunds vei 65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EDLU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ed1068d7ba480c" /><Relationship Type="http://schemas.openxmlformats.org/officeDocument/2006/relationships/footer" Target="/word/footer1.xml" Id="R070df9f7f17343b3" /></Relationships>
</file>