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ba90040ca44f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Sandeid,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M.B.B INVEST AS</w:t>
      </w:r>
    </w:p>
    <w:sectPr>
      <w:headerReference xmlns:r="http://schemas.openxmlformats.org/officeDocument/2006/relationships" w:type="default" r:id="R7a8763fcfae04abf"/>
      <w:footerReference xmlns:r="http://schemas.openxmlformats.org/officeDocument/2006/relationships" w:type="default" r:id="R72b9904b99cc40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M.B.B INVEST AS   ·   Org.nr 936 739 199   ·   Vestbøvegen 8   ·   5585 SANDEID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M.B.B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8763fcfae04abf" /><Relationship Type="http://schemas.openxmlformats.org/officeDocument/2006/relationships/footer" Target="/word/footer1.xml" Id="R72b9904b99cc4002" /></Relationships>
</file>