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e8f5f2e4c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YLVEN AS</w:t>
      </w:r>
    </w:p>
    <w:sectPr>
      <w:headerReference xmlns:r="http://schemas.openxmlformats.org/officeDocument/2006/relationships" w:type="default" r:id="R38c24565f13b423b"/>
      <w:footerReference xmlns:r="http://schemas.openxmlformats.org/officeDocument/2006/relationships" w:type="default" r:id="R7cb1a4ff2573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24565f13b423b" /><Relationship Type="http://schemas.openxmlformats.org/officeDocument/2006/relationships/footer" Target="/word/footer1.xml" Id="R7cb1a4ff25734a32" /></Relationships>
</file>