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e92a6afa7d43a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Ølen,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HHB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HHB AS</w:t>
      </w:r>
    </w:p>
    <w:sectPr>
      <w:headerReference xmlns:r="http://schemas.openxmlformats.org/officeDocument/2006/relationships" w:type="default" r:id="R6979d48102f74c6f"/>
      <w:footerReference xmlns:r="http://schemas.openxmlformats.org/officeDocument/2006/relationships" w:type="default" r:id="Racd16cf5e8c349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HHB AS   ·   Org.nr 936 784 240   ·   c/o Heidi Haugland, Dørheimsvegen 20   ·   5580 ØLEN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HHB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79d48102f74c6f" /><Relationship Type="http://schemas.openxmlformats.org/officeDocument/2006/relationships/footer" Target="/word/footer1.xml" Id="Racd16cf5e8c34917" /></Relationships>
</file>