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04ac387ee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JENSSEN HOLDING AS</w:t>
      </w:r>
    </w:p>
    <w:sectPr>
      <w:headerReference xmlns:r="http://schemas.openxmlformats.org/officeDocument/2006/relationships" w:type="default" r:id="R40d15913bbdf48bb"/>
      <w:footerReference xmlns:r="http://schemas.openxmlformats.org/officeDocument/2006/relationships" w:type="default" r:id="R4d5563f2b6dd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15913bbdf48bb" /><Relationship Type="http://schemas.openxmlformats.org/officeDocument/2006/relationships/footer" Target="/word/footer1.xml" Id="R4d5563f2b6dd465e" /></Relationships>
</file>