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82646f95f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Melandsjø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Melandsjø,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4fd4cb9b4c436b"/>
      <w:footerReference xmlns:r="http://schemas.openxmlformats.org/officeDocument/2006/relationships" w:type="default" r:id="R11af051ca0b246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ÅE EIENDOM AS   ·   Org.nr 937 405 804   ·   Lyngvikveien 46   ·   7250 MELANDSJØ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fd4cb9b4c436b" /><Relationship Type="http://schemas.openxmlformats.org/officeDocument/2006/relationships/footer" Target="/word/footer1.xml" Id="R11af051ca0b246cd" /></Relationships>
</file>