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c3a18fa584c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ANDERSSEN BYGG INVEST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ANDERSSEN BYGG INVEST</w:t>
      </w:r>
    </w:p>
    <w:sectPr>
      <w:headerReference xmlns:r="http://schemas.openxmlformats.org/officeDocument/2006/relationships" w:type="default" r:id="Ra63c257910e94d0e"/>
      <w:footerReference xmlns:r="http://schemas.openxmlformats.org/officeDocument/2006/relationships" w:type="default" r:id="Ra1ce212a455f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ANDERSSEN BYGG INVEST   ·   Org.nr 937 506 678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ANDERSSEN BYGG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c257910e94d0e" /><Relationship Type="http://schemas.openxmlformats.org/officeDocument/2006/relationships/footer" Target="/word/footer1.xml" Id="Ra1ce212a455f48da" /></Relationships>
</file>