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30f3f0898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928145e470f24c8b"/>
      <w:footerReference xmlns:r="http://schemas.openxmlformats.org/officeDocument/2006/relationships" w:type="default" r:id="R51a8191d7c5d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145e470f24c8b" /><Relationship Type="http://schemas.openxmlformats.org/officeDocument/2006/relationships/footer" Target="/word/footer1.xml" Id="R51a8191d7c5d4857" /></Relationships>
</file>