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0bee5c88e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BETONGENTREPRENØR AS</w:t>
      </w:r>
    </w:p>
    <w:sectPr>
      <w:headerReference xmlns:r="http://schemas.openxmlformats.org/officeDocument/2006/relationships" w:type="default" r:id="R4e6ea4b7bdef467b"/>
      <w:footerReference xmlns:r="http://schemas.openxmlformats.org/officeDocument/2006/relationships" w:type="default" r:id="R0017480930bb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BETONGENTREPRENØR AS   ·   Org.nr 937 546 890   ·   Levvelveien 4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ea4b7bdef467b" /><Relationship Type="http://schemas.openxmlformats.org/officeDocument/2006/relationships/footer" Target="/word/footer1.xml" Id="R0017480930bb4933" /></Relationships>
</file>