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2b618cb35549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ATEC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ATEC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ad3f83edc942ce"/>
      <w:footerReference xmlns:r="http://schemas.openxmlformats.org/officeDocument/2006/relationships" w:type="default" r:id="Re74dde05817149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ATEC AS   ·   Org.nr 937 856 830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ad3f83edc942ce" /><Relationship Type="http://schemas.openxmlformats.org/officeDocument/2006/relationships/footer" Target="/word/footer1.xml" Id="Re74dde0581714991" /></Relationships>
</file>