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3ffbbe409842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TOTENS SPAREBANK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TOTENS SPAREBANK</w:t>
      </w:r>
    </w:p>
    <w:sectPr>
      <w:headerReference xmlns:r="http://schemas.openxmlformats.org/officeDocument/2006/relationships" w:type="default" r:id="R38c48212016e42ec"/>
      <w:footerReference xmlns:r="http://schemas.openxmlformats.org/officeDocument/2006/relationships" w:type="default" r:id="Rf538782830d040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TOTENS SPAREBANK   ·   Org.nr 937 887 787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TOTENS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c48212016e42ec" /><Relationship Type="http://schemas.openxmlformats.org/officeDocument/2006/relationships/footer" Target="/word/footer1.xml" Id="Rf538782830d04064" /></Relationships>
</file>