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ed98170cf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6ef30b57f78b4efc"/>
      <w:footerReference xmlns:r="http://schemas.openxmlformats.org/officeDocument/2006/relationships" w:type="default" r:id="R740d42d2470e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30b57f78b4efc" /><Relationship Type="http://schemas.openxmlformats.org/officeDocument/2006/relationships/footer" Target="/word/footer1.xml" Id="R740d42d2470e4157" /></Relationships>
</file>