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ce663c20e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Slidre,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 SPAREBANK</w:t>
      </w:r>
    </w:p>
    <w:sectPr>
      <w:headerReference xmlns:r="http://schemas.openxmlformats.org/officeDocument/2006/relationships" w:type="default" r:id="R3b82108a14b94cbe"/>
      <w:footerReference xmlns:r="http://schemas.openxmlformats.org/officeDocument/2006/relationships" w:type="default" r:id="Ra06c9569aafb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SPAREBANK   ·   Org.nr 937 888 759   ·   Slidrevegen 18   ·   2966 SLIDRE   ·   Tlf. 61 34 36 00   ·   post@valdressparebank.no   ·   www.valdressparebank.no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2108a14b94cbe" /><Relationship Type="http://schemas.openxmlformats.org/officeDocument/2006/relationships/footer" Target="/word/footer1.xml" Id="Ra06c9569aafb4bed" /></Relationships>
</file>