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282b1465248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SPAREBANK</w:t>
      </w:r>
    </w:p>
    <w:sectPr>
      <w:headerReference xmlns:r="http://schemas.openxmlformats.org/officeDocument/2006/relationships" w:type="default" r:id="Rd8137c7274744f72"/>
      <w:footerReference xmlns:r="http://schemas.openxmlformats.org/officeDocument/2006/relationships" w:type="default" r:id="Re10cb4c2b290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37c7274744f72" /><Relationship Type="http://schemas.openxmlformats.org/officeDocument/2006/relationships/footer" Target="/word/footer1.xml" Id="Re10cb4c2b2904ec4" /></Relationships>
</file>